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A5492F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A5492F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Yüksekokul Sekreterliği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A5492F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Yüksekokul Sekreteri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A5492F" w:rsidP="00A5492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Müdür</w:t>
            </w:r>
          </w:p>
        </w:tc>
      </w:tr>
      <w:tr w:rsidR="003B279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Default="003B279F" w:rsidP="003B279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79F" w:rsidRPr="00F374DC" w:rsidRDefault="00A5492F" w:rsidP="003B279F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Birimdeki tüm idari personel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A5492F" w:rsidP="007066DB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Müdür</w:t>
            </w:r>
            <w:r w:rsidRPr="00A5492F">
              <w:rPr>
                <w:rFonts w:ascii="Times New Roman" w:hAnsi="Times New Roman" w:cs="Times New Roman"/>
                <w:color w:val="auto"/>
                <w:sz w:val="24"/>
              </w:rPr>
              <w:t xml:space="preserve"> Yardımcısı,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Yüksekokul</w:t>
            </w:r>
            <w:r w:rsidRPr="00A5492F">
              <w:rPr>
                <w:rFonts w:ascii="Times New Roman" w:hAnsi="Times New Roman" w:cs="Times New Roman"/>
                <w:color w:val="auto"/>
                <w:sz w:val="24"/>
              </w:rPr>
              <w:t xml:space="preserve"> Sekreteri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1436B6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92F" w:rsidRPr="00A5492F" w:rsidRDefault="00A5492F" w:rsidP="00A5492F">
            <w:pPr>
              <w:ind w:left="57"/>
              <w:rPr>
                <w:rFonts w:ascii="Times New Roman" w:hAnsi="Times New Roman" w:cs="Times New Roman"/>
                <w:sz w:val="24"/>
              </w:rPr>
            </w:pPr>
            <w:r w:rsidRPr="00A5492F">
              <w:rPr>
                <w:rFonts w:ascii="Times New Roman" w:hAnsi="Times New Roman" w:cs="Times New Roman"/>
                <w:sz w:val="24"/>
              </w:rPr>
              <w:t xml:space="preserve">Ege Üniversitesi üst yönetimi tarafından belirlenen amaç ve ilkelere uygun olarak; </w:t>
            </w:r>
            <w:r>
              <w:rPr>
                <w:rFonts w:ascii="Times New Roman" w:hAnsi="Times New Roman" w:cs="Times New Roman"/>
                <w:sz w:val="24"/>
              </w:rPr>
              <w:t>Yüksekokulların</w:t>
            </w:r>
            <w:r w:rsidRPr="00A5492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5492F">
              <w:rPr>
                <w:rFonts w:ascii="Times New Roman" w:hAnsi="Times New Roman" w:cs="Times New Roman"/>
                <w:sz w:val="24"/>
              </w:rPr>
              <w:t>gerekli tüm faaliyetlerinin etkenlik ve verimlilik ilkelerine uygun olarak yürütülmesi amacıyla</w:t>
            </w:r>
          </w:p>
          <w:p w:rsidR="00ED245F" w:rsidRPr="00327DEA" w:rsidRDefault="00A5492F" w:rsidP="00A5492F">
            <w:pPr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Yüksekokulun</w:t>
            </w:r>
            <w:r w:rsidRPr="00A5492F">
              <w:rPr>
                <w:rFonts w:ascii="Times New Roman" w:hAnsi="Times New Roman" w:cs="Times New Roman"/>
                <w:sz w:val="24"/>
              </w:rPr>
              <w:t xml:space="preserve"> idari işlerinin yürütülmesini koordine eder ve yönetir.</w:t>
            </w:r>
            <w:r w:rsidR="001436B6" w:rsidRPr="00327DEA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ED245F" w:rsidTr="00B42F5F">
        <w:trPr>
          <w:trHeight w:val="643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1.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Yüksekokulda</w:t>
            </w: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çalışan idari, teknik ve yardımcı hizmetler personeli arasında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proofErr w:type="gramStart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iş</w:t>
            </w:r>
            <w:proofErr w:type="gramEnd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bölümünü sağlayarak, iş ve işlemleri yaptırmak, gerekli denetim ve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</w:t>
            </w: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gözetimi yapmak,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2. Akademik ve idari personel ile ilgili mevzuatı ve değişiklikleri takip etmek,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3.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Yüksekokul</w:t>
            </w: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bütçesi için Gerçekleştirme Görevlisi yetki ve sorumluluklarını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proofErr w:type="gramStart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yerine</w:t>
            </w:r>
            <w:proofErr w:type="gramEnd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getirmek,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4. Resmi açılış, tören ve öğrenci etkinlikleri ile ilgili hazırlıkların yapılmasını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proofErr w:type="gramStart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sağlamak</w:t>
            </w:r>
            <w:proofErr w:type="gramEnd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,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5.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Yüksekokul</w:t>
            </w: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Kurullarının gündemini hazırlamak; kurulda </w:t>
            </w:r>
            <w:proofErr w:type="gramStart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raportörlük</w:t>
            </w:r>
            <w:proofErr w:type="gramEnd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görevini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proofErr w:type="gramStart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yerine</w:t>
            </w:r>
            <w:proofErr w:type="gramEnd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getirmek, alınan kararların yazılması, ilgililere dağıtılmasını ve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</w:t>
            </w: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arşivlenmesini sağlamak,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6. Akademik personellerin özlük hakları işlemlerini yürütmek,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7.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Yüksekokul</w:t>
            </w: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idari teşkilat şemasında belirtilen bölümlerin düzenli olarak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proofErr w:type="gramStart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çalışmasını</w:t>
            </w:r>
            <w:proofErr w:type="gramEnd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sağlamak,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8. Kurum/kuruluş ve şahıslardan gelen yazıların havalesini yaparak;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proofErr w:type="gramStart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cevaplandırılması</w:t>
            </w:r>
            <w:proofErr w:type="gramEnd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için gerekli işlemlerin yapılmasını sağlamak,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9. Bilgi edinme yasası çerçevesinde bilgi istemi niteliği taşıyan yazılara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proofErr w:type="gramStart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cevap</w:t>
            </w:r>
            <w:proofErr w:type="gramEnd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vermek,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10. İdari personellerin izinlerini fakültedeki işleyişi aksatmayacak şekilde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proofErr w:type="gramStart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düzenlemek</w:t>
            </w:r>
            <w:proofErr w:type="gramEnd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,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11. </w:t>
            </w:r>
            <w:r w:rsidR="008676E7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Yüksekokul</w:t>
            </w: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içi her türlü mal ve hizmet alımlarında taşınır kayıt kontrol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proofErr w:type="gramStart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yetkilisi</w:t>
            </w:r>
            <w:proofErr w:type="gramEnd"/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ile birlikte çalışarak sonuçlandırmak,</w:t>
            </w:r>
          </w:p>
          <w:p w:rsidR="00A5492F" w:rsidRPr="00A5492F" w:rsidRDefault="00A5492F" w:rsidP="00A5492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12. Hizmet İçi eğitim düzenleyerek idari personelin donanımını artırmak,</w:t>
            </w:r>
          </w:p>
          <w:p w:rsidR="00ED245F" w:rsidRPr="007676CE" w:rsidRDefault="00A5492F" w:rsidP="008676E7">
            <w:pPr>
              <w:jc w:val="both"/>
            </w:pP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13. </w:t>
            </w:r>
            <w:r w:rsidR="008676E7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Müdür</w:t>
            </w:r>
            <w:r w:rsidRPr="00A5492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tarafından verilecek diğer idari işleri yapmak. </w:t>
            </w:r>
          </w:p>
        </w:tc>
      </w:tr>
      <w:tr w:rsidR="00ED245F" w:rsidTr="005F1F87">
        <w:tblPrEx>
          <w:tblCellMar>
            <w:top w:w="121" w:type="dxa"/>
            <w:left w:w="0" w:type="dxa"/>
          </w:tblCellMar>
        </w:tblPrEx>
        <w:trPr>
          <w:trHeight w:val="141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76E7" w:rsidRPr="008676E7" w:rsidRDefault="008676E7" w:rsidP="008676E7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8676E7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1. Yukarıda belirtilen görev ve sorumlulukları gerçekleştirme yetkisine sahip olmak,</w:t>
            </w:r>
          </w:p>
          <w:p w:rsidR="008676E7" w:rsidRPr="008676E7" w:rsidRDefault="008676E7" w:rsidP="008676E7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8676E7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2. İmza yetkisine sahip olmak,</w:t>
            </w:r>
          </w:p>
          <w:p w:rsidR="008676E7" w:rsidRPr="008676E7" w:rsidRDefault="008676E7" w:rsidP="008676E7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8676E7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3. Emrindeki yönetici ve personele iş verme, yönlendirme, kontrol etme, düzeltme,</w:t>
            </w:r>
          </w:p>
          <w:p w:rsidR="008676E7" w:rsidRPr="008676E7" w:rsidRDefault="008676E7" w:rsidP="008676E7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proofErr w:type="gramStart"/>
            <w:r w:rsidRPr="008676E7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gerektiğinde</w:t>
            </w:r>
            <w:proofErr w:type="gramEnd"/>
            <w:r w:rsidRPr="008676E7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 uyarma, bilgi ve rapor isteme yetkisine sahip olmak,</w:t>
            </w:r>
          </w:p>
          <w:p w:rsidR="00ED245F" w:rsidRDefault="008676E7" w:rsidP="008676E7">
            <w:pPr>
              <w:jc w:val="both"/>
            </w:pPr>
            <w:r w:rsidRPr="008676E7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 xml:space="preserve">4. Gerçekleştirme Görevlisi Yetkisine sahip olmak </w:t>
            </w:r>
          </w:p>
        </w:tc>
      </w:tr>
      <w:tr w:rsidR="00ED245F" w:rsidTr="00B42F5F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E9281B">
        <w:tblPrEx>
          <w:tblCellMar>
            <w:top w:w="121" w:type="dxa"/>
            <w:left w:w="0" w:type="dxa"/>
          </w:tblCellMar>
        </w:tblPrEx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E7" w:rsidRDefault="008676E7" w:rsidP="008676E7">
            <w:r>
              <w:t>657 Sayılı Devlet</w:t>
            </w:r>
          </w:p>
          <w:p w:rsidR="008676E7" w:rsidRDefault="008676E7" w:rsidP="008676E7">
            <w:r>
              <w:t>Memurları</w:t>
            </w:r>
          </w:p>
          <w:p w:rsidR="008676E7" w:rsidRDefault="008676E7" w:rsidP="008676E7">
            <w:r>
              <w:t>Kanunu’nda ve</w:t>
            </w:r>
          </w:p>
          <w:p w:rsidR="008676E7" w:rsidRDefault="008676E7" w:rsidP="008676E7">
            <w:r>
              <w:t>2547 Sayılı Yüksek</w:t>
            </w:r>
          </w:p>
          <w:p w:rsidR="008676E7" w:rsidRDefault="008676E7" w:rsidP="008676E7">
            <w:r>
              <w:t>Öğretim</w:t>
            </w:r>
          </w:p>
          <w:p w:rsidR="008676E7" w:rsidRDefault="008676E7" w:rsidP="008676E7">
            <w:r>
              <w:t>Kanunu’nda</w:t>
            </w:r>
          </w:p>
          <w:p w:rsidR="008676E7" w:rsidRDefault="008676E7" w:rsidP="008676E7">
            <w:proofErr w:type="gramStart"/>
            <w:r>
              <w:t>belirtilen</w:t>
            </w:r>
            <w:proofErr w:type="gramEnd"/>
            <w:r>
              <w:t xml:space="preserve"> genel</w:t>
            </w:r>
          </w:p>
          <w:p w:rsidR="008676E7" w:rsidRDefault="008676E7" w:rsidP="008676E7">
            <w:proofErr w:type="gramStart"/>
            <w:r>
              <w:t>niteliklere</w:t>
            </w:r>
            <w:proofErr w:type="gramEnd"/>
            <w:r>
              <w:t xml:space="preserve"> sahip</w:t>
            </w:r>
          </w:p>
          <w:p w:rsidR="00ED245F" w:rsidRDefault="008676E7" w:rsidP="008676E7">
            <w:proofErr w:type="gramStart"/>
            <w:r>
              <w:t>olmak</w:t>
            </w:r>
            <w:proofErr w:type="gram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  <w:r>
              <w:rPr>
                <w:rFonts w:ascii="Segoe UI Symbol" w:eastAsia="Segoe UI Symbol" w:hAnsi="Segoe UI Symbol" w:cs="Segoe UI Symbol"/>
              </w:rPr>
              <w:t>•</w:t>
            </w: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76E7" w:rsidRPr="008676E7" w:rsidRDefault="008676E7" w:rsidP="008676E7">
            <w:pPr>
              <w:rPr>
                <w:rFonts w:ascii="Times New Roman" w:hAnsi="Times New Roman" w:cs="Times New Roman"/>
                <w:sz w:val="24"/>
              </w:rPr>
            </w:pPr>
            <w:r w:rsidRPr="008676E7">
              <w:rPr>
                <w:rFonts w:ascii="Times New Roman" w:hAnsi="Times New Roman" w:cs="Times New Roman"/>
                <w:sz w:val="24"/>
              </w:rPr>
              <w:t>Görevinin</w:t>
            </w:r>
          </w:p>
          <w:p w:rsidR="008676E7" w:rsidRPr="008676E7" w:rsidRDefault="008676E7" w:rsidP="008676E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676E7">
              <w:rPr>
                <w:rFonts w:ascii="Times New Roman" w:hAnsi="Times New Roman" w:cs="Times New Roman"/>
                <w:sz w:val="24"/>
              </w:rPr>
              <w:t>gerektirdiği</w:t>
            </w:r>
            <w:proofErr w:type="gramEnd"/>
            <w:r w:rsidRPr="008676E7">
              <w:rPr>
                <w:rFonts w:ascii="Times New Roman" w:hAnsi="Times New Roman" w:cs="Times New Roman"/>
                <w:sz w:val="24"/>
              </w:rPr>
              <w:t xml:space="preserve"> düzeyde</w:t>
            </w:r>
          </w:p>
          <w:p w:rsidR="008676E7" w:rsidRPr="008676E7" w:rsidRDefault="008676E7" w:rsidP="008676E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676E7">
              <w:rPr>
                <w:rFonts w:ascii="Times New Roman" w:hAnsi="Times New Roman" w:cs="Times New Roman"/>
                <w:sz w:val="24"/>
              </w:rPr>
              <w:t>iş</w:t>
            </w:r>
            <w:proofErr w:type="gramEnd"/>
            <w:r w:rsidRPr="008676E7">
              <w:rPr>
                <w:rFonts w:ascii="Times New Roman" w:hAnsi="Times New Roman" w:cs="Times New Roman"/>
                <w:sz w:val="24"/>
              </w:rPr>
              <w:t xml:space="preserve"> deneyimine sahip</w:t>
            </w:r>
          </w:p>
          <w:p w:rsidR="008676E7" w:rsidRPr="008676E7" w:rsidRDefault="008676E7" w:rsidP="008676E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676E7">
              <w:rPr>
                <w:rFonts w:ascii="Times New Roman" w:hAnsi="Times New Roman" w:cs="Times New Roman"/>
                <w:sz w:val="24"/>
              </w:rPr>
              <w:t>olmak</w:t>
            </w:r>
            <w:proofErr w:type="gramEnd"/>
            <w:r w:rsidRPr="008676E7">
              <w:rPr>
                <w:rFonts w:ascii="Times New Roman" w:hAnsi="Times New Roman" w:cs="Times New Roman"/>
                <w:sz w:val="24"/>
              </w:rPr>
              <w:t>,</w:t>
            </w:r>
          </w:p>
          <w:p w:rsidR="008676E7" w:rsidRPr="008676E7" w:rsidRDefault="008676E7" w:rsidP="008676E7">
            <w:pPr>
              <w:rPr>
                <w:rFonts w:ascii="Times New Roman" w:hAnsi="Times New Roman" w:cs="Times New Roman"/>
                <w:sz w:val="24"/>
              </w:rPr>
            </w:pPr>
            <w:r w:rsidRPr="008676E7">
              <w:rPr>
                <w:rFonts w:ascii="Times New Roman" w:hAnsi="Times New Roman" w:cs="Times New Roman"/>
                <w:sz w:val="24"/>
              </w:rPr>
              <w:t>• Yöneticilik</w:t>
            </w:r>
          </w:p>
          <w:p w:rsidR="008676E7" w:rsidRPr="008676E7" w:rsidRDefault="008676E7" w:rsidP="008676E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676E7">
              <w:rPr>
                <w:rFonts w:ascii="Times New Roman" w:hAnsi="Times New Roman" w:cs="Times New Roman"/>
                <w:sz w:val="24"/>
              </w:rPr>
              <w:t>niteliklerine</w:t>
            </w:r>
            <w:proofErr w:type="gramEnd"/>
            <w:r w:rsidRPr="008676E7">
              <w:rPr>
                <w:rFonts w:ascii="Times New Roman" w:hAnsi="Times New Roman" w:cs="Times New Roman"/>
                <w:sz w:val="24"/>
              </w:rPr>
              <w:t xml:space="preserve"> sahip</w:t>
            </w:r>
          </w:p>
          <w:p w:rsidR="008676E7" w:rsidRPr="008676E7" w:rsidRDefault="008676E7" w:rsidP="008676E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676E7">
              <w:rPr>
                <w:rFonts w:ascii="Times New Roman" w:hAnsi="Times New Roman" w:cs="Times New Roman"/>
                <w:sz w:val="24"/>
              </w:rPr>
              <w:t>olmak</w:t>
            </w:r>
            <w:proofErr w:type="gramEnd"/>
            <w:r w:rsidRPr="008676E7">
              <w:rPr>
                <w:rFonts w:ascii="Times New Roman" w:hAnsi="Times New Roman" w:cs="Times New Roman"/>
                <w:sz w:val="24"/>
              </w:rPr>
              <w:t>; sevk ve idare</w:t>
            </w:r>
          </w:p>
          <w:p w:rsidR="00ED245F" w:rsidRPr="00327DEA" w:rsidRDefault="008676E7" w:rsidP="008676E7">
            <w:pPr>
              <w:rPr>
                <w:rFonts w:ascii="Times New Roman" w:hAnsi="Times New Roman" w:cs="Times New Roman"/>
              </w:rPr>
            </w:pPr>
            <w:proofErr w:type="gramStart"/>
            <w:r w:rsidRPr="008676E7">
              <w:rPr>
                <w:rFonts w:ascii="Times New Roman" w:hAnsi="Times New Roman" w:cs="Times New Roman"/>
                <w:sz w:val="24"/>
              </w:rPr>
              <w:t>gereklerini</w:t>
            </w:r>
            <w:proofErr w:type="gramEnd"/>
            <w:r w:rsidRPr="008676E7">
              <w:rPr>
                <w:rFonts w:ascii="Times New Roman" w:hAnsi="Times New Roman" w:cs="Times New Roman"/>
                <w:sz w:val="24"/>
              </w:rPr>
              <w:t xml:space="preserve"> bilmek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76E7" w:rsidRDefault="008676E7" w:rsidP="008676E7">
            <w:r>
              <w:t>Faaliyetlerini en iyi</w:t>
            </w:r>
          </w:p>
          <w:p w:rsidR="008676E7" w:rsidRDefault="008676E7" w:rsidP="008676E7">
            <w:proofErr w:type="gramStart"/>
            <w:r>
              <w:t>şekilde</w:t>
            </w:r>
            <w:proofErr w:type="gramEnd"/>
          </w:p>
          <w:p w:rsidR="008676E7" w:rsidRDefault="008676E7" w:rsidP="008676E7">
            <w:proofErr w:type="gramStart"/>
            <w:r>
              <w:t>sürdürebilmesi</w:t>
            </w:r>
            <w:proofErr w:type="gramEnd"/>
            <w:r>
              <w:t xml:space="preserve"> için</w:t>
            </w:r>
          </w:p>
          <w:p w:rsidR="008676E7" w:rsidRDefault="008676E7" w:rsidP="008676E7">
            <w:proofErr w:type="gramStart"/>
            <w:r>
              <w:t>gerekli</w:t>
            </w:r>
            <w:proofErr w:type="gramEnd"/>
            <w:r>
              <w:t xml:space="preserve"> karar</w:t>
            </w:r>
          </w:p>
          <w:p w:rsidR="008676E7" w:rsidRDefault="008676E7" w:rsidP="008676E7">
            <w:proofErr w:type="gramStart"/>
            <w:r>
              <w:t>verme</w:t>
            </w:r>
            <w:proofErr w:type="gramEnd"/>
            <w:r>
              <w:t xml:space="preserve"> ve sorun</w:t>
            </w:r>
          </w:p>
          <w:p w:rsidR="008676E7" w:rsidRDefault="008676E7" w:rsidP="008676E7">
            <w:proofErr w:type="gramStart"/>
            <w:r>
              <w:t>çözme</w:t>
            </w:r>
            <w:proofErr w:type="gramEnd"/>
            <w:r>
              <w:t xml:space="preserve"> niteliklerine</w:t>
            </w:r>
          </w:p>
          <w:p w:rsidR="00ED245F" w:rsidRDefault="008676E7" w:rsidP="008676E7">
            <w:proofErr w:type="gramStart"/>
            <w:r>
              <w:t>sahip</w:t>
            </w:r>
            <w:proofErr w:type="gramEnd"/>
            <w:r>
              <w:t xml:space="preserve"> olmak</w:t>
            </w:r>
          </w:p>
        </w:tc>
      </w:tr>
    </w:tbl>
    <w:p w:rsidR="005F1F87" w:rsidRDefault="005F1F87" w:rsidP="008676E7">
      <w:pPr>
        <w:spacing w:after="0"/>
        <w:ind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5F1F87">
        <w:trPr>
          <w:trHeight w:val="79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9281B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ED245F" w:rsidTr="005F1F87">
        <w:trPr>
          <w:trHeight w:val="119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E7" w:rsidRDefault="008676E7" w:rsidP="008676E7">
            <w:pPr>
              <w:ind w:left="5"/>
            </w:pPr>
            <w:r>
              <w:t>İdari konularda Dekan ve Dekan Yardımcıları ile</w:t>
            </w:r>
          </w:p>
          <w:p w:rsidR="008676E7" w:rsidRDefault="008676E7" w:rsidP="008676E7">
            <w:pPr>
              <w:ind w:left="5"/>
            </w:pPr>
            <w:r>
              <w:t>Personel işleri, öğrenci işleri, yazı işleri, döner sermaye, satın alma, maaş</w:t>
            </w:r>
          </w:p>
          <w:p w:rsidR="008676E7" w:rsidRDefault="008676E7" w:rsidP="008676E7">
            <w:pPr>
              <w:ind w:left="5"/>
            </w:pPr>
            <w:proofErr w:type="gramStart"/>
            <w:r>
              <w:t>tahakkuk</w:t>
            </w:r>
            <w:proofErr w:type="gramEnd"/>
            <w:r>
              <w:t>, taşınır kayıt, taşınır kontrol, teknik işler, arşiv, kalite yönetimi ve</w:t>
            </w:r>
          </w:p>
          <w:p w:rsidR="00ED245F" w:rsidRDefault="008676E7" w:rsidP="008676E7">
            <w:pPr>
              <w:ind w:left="5"/>
            </w:pPr>
            <w:proofErr w:type="gramStart"/>
            <w:r>
              <w:t>temizlik</w:t>
            </w:r>
            <w:proofErr w:type="gramEnd"/>
            <w:r>
              <w:t xml:space="preserve"> ile ilgili konularda idari personel ile </w:t>
            </w:r>
          </w:p>
        </w:tc>
      </w:tr>
      <w:tr w:rsidR="00ED245F" w:rsidTr="005F1F87">
        <w:trPr>
          <w:trHeight w:val="8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6E7" w:rsidRPr="008676E7" w:rsidRDefault="008676E7" w:rsidP="008676E7">
            <w:pPr>
              <w:rPr>
                <w:rFonts w:ascii="Times New Roman" w:hAnsi="Times New Roman" w:cs="Times New Roman"/>
                <w:sz w:val="24"/>
              </w:rPr>
            </w:pPr>
            <w:r w:rsidRPr="008676E7">
              <w:rPr>
                <w:rFonts w:ascii="Times New Roman" w:hAnsi="Times New Roman" w:cs="Times New Roman"/>
                <w:sz w:val="24"/>
              </w:rPr>
              <w:t>657 Sayılı Devlet Memurları Kanunu,</w:t>
            </w:r>
          </w:p>
          <w:p w:rsidR="00ED245F" w:rsidRPr="00327DEA" w:rsidRDefault="008676E7" w:rsidP="008676E7">
            <w:pPr>
              <w:rPr>
                <w:rFonts w:ascii="Times New Roman" w:hAnsi="Times New Roman" w:cs="Times New Roman"/>
              </w:rPr>
            </w:pPr>
            <w:r w:rsidRPr="008676E7">
              <w:rPr>
                <w:rFonts w:ascii="Times New Roman" w:hAnsi="Times New Roman" w:cs="Times New Roman"/>
                <w:sz w:val="24"/>
              </w:rPr>
              <w:t xml:space="preserve">2547 Sayılı Yüksek Öğretim </w:t>
            </w:r>
            <w:proofErr w:type="gramStart"/>
            <w:r w:rsidRPr="008676E7">
              <w:rPr>
                <w:rFonts w:ascii="Times New Roman" w:hAnsi="Times New Roman" w:cs="Times New Roman"/>
                <w:sz w:val="24"/>
              </w:rPr>
              <w:t>Kanunu ,</w:t>
            </w:r>
            <w:proofErr w:type="gramEnd"/>
          </w:p>
        </w:tc>
      </w:tr>
    </w:tbl>
    <w:p w:rsidR="00ED245F" w:rsidRPr="007676CE" w:rsidRDefault="005F1F87" w:rsidP="005F1F87">
      <w:pPr>
        <w:spacing w:after="259"/>
        <w:ind w:left="7080" w:right="323"/>
        <w:jc w:val="center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="00ED245F"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5F1F87" w:rsidRDefault="00ED245F" w:rsidP="004172AC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="005F1F87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="005F1F87">
        <w:rPr>
          <w:rFonts w:ascii="Times New Roman" w:eastAsia="Times New Roman" w:hAnsi="Times New Roman" w:cs="Times New Roman"/>
          <w:sz w:val="20"/>
        </w:rPr>
        <w:tab/>
        <w:t xml:space="preserve">     </w:t>
      </w:r>
      <w:r w:rsidR="006D0AC7">
        <w:rPr>
          <w:rFonts w:ascii="Times New Roman" w:eastAsia="Times New Roman" w:hAnsi="Times New Roman" w:cs="Times New Roman"/>
          <w:b/>
          <w:sz w:val="20"/>
        </w:rPr>
        <w:t>Prof</w:t>
      </w:r>
      <w:r w:rsidR="005F1F87" w:rsidRPr="008E57E2">
        <w:rPr>
          <w:rFonts w:ascii="Times New Roman" w:eastAsia="Times New Roman" w:hAnsi="Times New Roman" w:cs="Times New Roman"/>
          <w:b/>
          <w:sz w:val="20"/>
        </w:rPr>
        <w:t>. Dr. Ali Ekşi</w:t>
      </w:r>
    </w:p>
    <w:p w:rsidR="005F1F87" w:rsidRDefault="005F1F87" w:rsidP="004172AC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  </w:t>
      </w:r>
      <w:r w:rsidRPr="008E57E2">
        <w:rPr>
          <w:rFonts w:ascii="Times New Roman" w:eastAsia="Times New Roman" w:hAnsi="Times New Roman" w:cs="Times New Roman"/>
          <w:b/>
          <w:sz w:val="20"/>
        </w:rPr>
        <w:t>Atatürk</w:t>
      </w:r>
      <w:r>
        <w:rPr>
          <w:rFonts w:ascii="Times New Roman" w:eastAsia="Times New Roman" w:hAnsi="Times New Roman" w:cs="Times New Roman"/>
          <w:b/>
          <w:sz w:val="20"/>
        </w:rPr>
        <w:t xml:space="preserve"> Sağlık Hizmetleri MYO</w:t>
      </w:r>
    </w:p>
    <w:p w:rsidR="005F1F87" w:rsidRPr="007676CE" w:rsidRDefault="005F1F87" w:rsidP="005F1F87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ED245F" w:rsidTr="00B42F5F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ED245F" w:rsidTr="005F1F87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5F1F87" w:rsidP="005F1F87">
            <w:r>
              <w:rPr>
                <w:rStyle w:val="Gl"/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>Ahmet YİĞİT 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6D0AC7" w:rsidP="005F1F87">
            <w:r>
              <w:t>MESLEK Y.O. SEKRETERİ</w:t>
            </w:r>
            <w:bookmarkStart w:id="0" w:name="_GoBack"/>
            <w:bookmarkEnd w:id="0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5F1F87" w:rsidP="005F1F87">
            <w:r>
              <w:t>20.11.2023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5F1F87"/>
        </w:tc>
      </w:tr>
    </w:tbl>
    <w:p w:rsidR="00ED245F" w:rsidRDefault="00ED245F" w:rsidP="00ED245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ED245F" w:rsidRDefault="00ED245F" w:rsidP="00ED245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ED245F" w:rsidRDefault="00ED245F" w:rsidP="00ED245F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ED245F" w:rsidRDefault="00ED245F"/>
    <w:p w:rsidR="007E1A9B" w:rsidRDefault="007E1A9B"/>
    <w:sectPr w:rsidR="007E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BF8" w:rsidRDefault="00647BF8" w:rsidP="00F374DC">
      <w:pPr>
        <w:spacing w:after="0" w:line="240" w:lineRule="auto"/>
      </w:pPr>
      <w:r>
        <w:separator/>
      </w:r>
    </w:p>
  </w:endnote>
  <w:endnote w:type="continuationSeparator" w:id="0">
    <w:p w:rsidR="00647BF8" w:rsidRDefault="00647BF8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0A0101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0A0101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</w:t>
          </w:r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.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BF8" w:rsidRDefault="00647BF8" w:rsidP="00F374DC">
      <w:pPr>
        <w:spacing w:after="0" w:line="240" w:lineRule="auto"/>
      </w:pPr>
      <w:r>
        <w:separator/>
      </w:r>
    </w:p>
  </w:footnote>
  <w:footnote w:type="continuationSeparator" w:id="0">
    <w:p w:rsidR="00647BF8" w:rsidRDefault="00647BF8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5F1F87">
          <w:r>
            <w:rPr>
              <w:rFonts w:ascii="Cambria" w:eastAsia="Cambria" w:hAnsi="Cambria" w:cs="Cambria"/>
              <w:b/>
              <w:color w:val="2E74B5"/>
              <w:sz w:val="16"/>
            </w:rPr>
            <w:t>ASY-FRM-0004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5F1F87" w:rsidP="005F1F87">
          <w:r>
            <w:rPr>
              <w:rFonts w:ascii="Cambria" w:eastAsia="Cambria" w:hAnsi="Cambria" w:cs="Cambria"/>
              <w:b/>
              <w:color w:val="2E74B5"/>
              <w:sz w:val="16"/>
            </w:rPr>
            <w:t>20.11.2023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11150"/>
    <w:rsid w:val="00026D37"/>
    <w:rsid w:val="0008034A"/>
    <w:rsid w:val="00096C31"/>
    <w:rsid w:val="000A0101"/>
    <w:rsid w:val="000E338A"/>
    <w:rsid w:val="001077DE"/>
    <w:rsid w:val="001436B6"/>
    <w:rsid w:val="00155D87"/>
    <w:rsid w:val="00170B5E"/>
    <w:rsid w:val="001A204A"/>
    <w:rsid w:val="001D79F2"/>
    <w:rsid w:val="0021352B"/>
    <w:rsid w:val="00225E04"/>
    <w:rsid w:val="0023482C"/>
    <w:rsid w:val="0029167E"/>
    <w:rsid w:val="0029796A"/>
    <w:rsid w:val="002B0C79"/>
    <w:rsid w:val="002E2674"/>
    <w:rsid w:val="00327DEA"/>
    <w:rsid w:val="003B279F"/>
    <w:rsid w:val="003B5934"/>
    <w:rsid w:val="003B7F28"/>
    <w:rsid w:val="003E1428"/>
    <w:rsid w:val="003E6114"/>
    <w:rsid w:val="0040112C"/>
    <w:rsid w:val="00405FA5"/>
    <w:rsid w:val="00443535"/>
    <w:rsid w:val="0046002C"/>
    <w:rsid w:val="004A7CCC"/>
    <w:rsid w:val="004D31BB"/>
    <w:rsid w:val="004E5C92"/>
    <w:rsid w:val="005D5902"/>
    <w:rsid w:val="005F1F87"/>
    <w:rsid w:val="00647BF8"/>
    <w:rsid w:val="006A44E5"/>
    <w:rsid w:val="006A5C9A"/>
    <w:rsid w:val="006D0AC7"/>
    <w:rsid w:val="006D333A"/>
    <w:rsid w:val="006E5A3C"/>
    <w:rsid w:val="007066DB"/>
    <w:rsid w:val="00711F9E"/>
    <w:rsid w:val="0077427E"/>
    <w:rsid w:val="007805A9"/>
    <w:rsid w:val="007A2EA2"/>
    <w:rsid w:val="007B11A4"/>
    <w:rsid w:val="007E1A9B"/>
    <w:rsid w:val="008509BE"/>
    <w:rsid w:val="008676E7"/>
    <w:rsid w:val="008B6D75"/>
    <w:rsid w:val="008D680C"/>
    <w:rsid w:val="00961527"/>
    <w:rsid w:val="00A5492F"/>
    <w:rsid w:val="00A91F63"/>
    <w:rsid w:val="00A93B5E"/>
    <w:rsid w:val="00AA058D"/>
    <w:rsid w:val="00B14380"/>
    <w:rsid w:val="00B42F5F"/>
    <w:rsid w:val="00B7217E"/>
    <w:rsid w:val="00B75F02"/>
    <w:rsid w:val="00BC66C3"/>
    <w:rsid w:val="00BE3EB9"/>
    <w:rsid w:val="00C2331E"/>
    <w:rsid w:val="00C31E6E"/>
    <w:rsid w:val="00C3262D"/>
    <w:rsid w:val="00C9720F"/>
    <w:rsid w:val="00CE4183"/>
    <w:rsid w:val="00CF7819"/>
    <w:rsid w:val="00D002DF"/>
    <w:rsid w:val="00D21641"/>
    <w:rsid w:val="00D25AAC"/>
    <w:rsid w:val="00D42392"/>
    <w:rsid w:val="00DD181D"/>
    <w:rsid w:val="00E628E3"/>
    <w:rsid w:val="00E84551"/>
    <w:rsid w:val="00E9281B"/>
    <w:rsid w:val="00EB20A0"/>
    <w:rsid w:val="00EB34D9"/>
    <w:rsid w:val="00EB759D"/>
    <w:rsid w:val="00ED245F"/>
    <w:rsid w:val="00EF1162"/>
    <w:rsid w:val="00F3258D"/>
    <w:rsid w:val="00F32CF1"/>
    <w:rsid w:val="00F374DC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FA158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F1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FDAB-CB67-4C95-B759-B7C972C2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6</cp:revision>
  <dcterms:created xsi:type="dcterms:W3CDTF">2023-11-24T08:11:00Z</dcterms:created>
  <dcterms:modified xsi:type="dcterms:W3CDTF">2026-01-20T07:42:00Z</dcterms:modified>
</cp:coreProperties>
</file>